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FORMULÁRIO 07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  <w:u w:val="single"/>
        </w:rPr>
      </w:pPr>
    </w:p>
    <w:p w:rsidR="001F33F6" w:rsidRPr="00444909" w:rsidRDefault="001F33F6" w:rsidP="001F33F6">
      <w:pPr>
        <w:widowControl w:val="0"/>
        <w:shd w:val="clear" w:color="auto" w:fill="8DB3E2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</w:rPr>
      </w:pPr>
      <w:r w:rsidRPr="00444909">
        <w:rPr>
          <w:rFonts w:ascii="Arial" w:hAnsi="Arial" w:cs="Arial"/>
          <w:b/>
          <w:u w:val="single"/>
        </w:rPr>
        <w:t xml:space="preserve">TAXA DE LIMPEZA </w:t>
      </w:r>
      <w:r w:rsidRPr="00444909">
        <w:rPr>
          <w:rFonts w:ascii="Arial" w:hAnsi="Arial" w:cs="Arial"/>
          <w:b/>
        </w:rPr>
        <w:t>(</w:t>
      </w:r>
      <w:r w:rsidRPr="00444909">
        <w:rPr>
          <w:rFonts w:ascii="Arial" w:hAnsi="Arial" w:cs="Arial"/>
          <w:b/>
          <w:color w:val="FF0000"/>
        </w:rPr>
        <w:t>OBRIGATÓRIO</w:t>
      </w:r>
      <w:r w:rsidRPr="00444909">
        <w:rPr>
          <w:rFonts w:ascii="Arial" w:hAnsi="Arial" w:cs="Arial"/>
          <w:b/>
        </w:rPr>
        <w:t>)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</w:rPr>
      </w:pPr>
    </w:p>
    <w:p w:rsidR="001F33F6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</w:pPr>
      <w:r w:rsidRPr="00444909">
        <w:rPr>
          <w:rFonts w:ascii="Arial" w:hAnsi="Arial" w:cs="Arial"/>
        </w:rPr>
        <w:t xml:space="preserve">Para ser preenchido e enviado á </w:t>
      </w:r>
      <w:r>
        <w:rPr>
          <w:rFonts w:ascii="Arial" w:hAnsi="Arial" w:cs="Arial"/>
        </w:rPr>
        <w:t xml:space="preserve">empresa </w:t>
      </w:r>
      <w:proofErr w:type="gramStart"/>
      <w:r>
        <w:rPr>
          <w:rFonts w:ascii="Arial" w:hAnsi="Arial" w:cs="Arial"/>
        </w:rPr>
        <w:t>credenciada ...</w:t>
      </w:r>
      <w:proofErr w:type="gramEnd"/>
      <w:r>
        <w:rPr>
          <w:rFonts w:ascii="Arial" w:hAnsi="Arial" w:cs="Arial"/>
        </w:rPr>
        <w:t xml:space="preserve">.................... </w:t>
      </w:r>
      <w:proofErr w:type="gramStart"/>
      <w:r w:rsidRPr="00444909">
        <w:rPr>
          <w:rFonts w:ascii="Arial" w:hAnsi="Arial" w:cs="Arial"/>
        </w:rPr>
        <w:t>até</w:t>
      </w:r>
      <w:proofErr w:type="gramEnd"/>
      <w:r w:rsidRPr="00444909">
        <w:rPr>
          <w:rFonts w:ascii="Arial" w:hAnsi="Arial" w:cs="Arial"/>
        </w:rPr>
        <w:t xml:space="preserve"> o dia</w:t>
      </w:r>
      <w:r w:rsidRPr="00444909">
        <w:rPr>
          <w:rFonts w:ascii="Arial" w:hAnsi="Arial" w:cs="Arial"/>
          <w:b/>
          <w:color w:val="FF0000"/>
        </w:rPr>
        <w:t xml:space="preserve"> </w:t>
      </w:r>
      <w:r w:rsidRPr="00A56100">
        <w:rPr>
          <w:rFonts w:ascii="Arial" w:hAnsi="Arial" w:cs="Arial"/>
          <w:b/>
        </w:rPr>
        <w:t>28 de Fevereiro de 2014,</w:t>
      </w:r>
      <w:r w:rsidRPr="00444909">
        <w:rPr>
          <w:rFonts w:ascii="Arial" w:hAnsi="Arial" w:cs="Arial"/>
          <w:b/>
        </w:rPr>
        <w:t xml:space="preserve"> </w:t>
      </w:r>
      <w:r w:rsidRPr="00444909">
        <w:rPr>
          <w:rFonts w:ascii="Arial" w:hAnsi="Arial" w:cs="Arial"/>
        </w:rPr>
        <w:t xml:space="preserve">pelo email: </w:t>
      </w:r>
      <w:r>
        <w:rPr>
          <w:rFonts w:ascii="Arial" w:hAnsi="Arial" w:cs="Arial"/>
        </w:rPr>
        <w:t>.......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</w:rPr>
      </w:pP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FF0000"/>
          <w:u w:val="single"/>
        </w:rPr>
      </w:pPr>
      <w:r w:rsidRPr="00444909">
        <w:rPr>
          <w:rFonts w:ascii="Arial" w:hAnsi="Arial" w:cs="Arial"/>
          <w:b/>
          <w:color w:val="FF0000"/>
          <w:u w:val="single"/>
        </w:rPr>
        <w:t>Atenção: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444909">
        <w:rPr>
          <w:rFonts w:ascii="Arial" w:hAnsi="Arial" w:cs="Arial"/>
        </w:rPr>
        <w:t xml:space="preserve">Para o aceite deste formulário, ele deverá ser enviado juntamente com </w:t>
      </w:r>
      <w:r w:rsidRPr="00444909">
        <w:rPr>
          <w:rFonts w:ascii="Arial" w:hAnsi="Arial" w:cs="Arial"/>
          <w:b/>
          <w:color w:val="FF0000"/>
        </w:rPr>
        <w:t>comprovante de depósito</w:t>
      </w:r>
      <w:r w:rsidRPr="00444909">
        <w:rPr>
          <w:rFonts w:ascii="Arial" w:hAnsi="Arial" w:cs="Arial"/>
          <w:b/>
        </w:rPr>
        <w:t>.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p w:rsidR="001F33F6" w:rsidRPr="00444909" w:rsidRDefault="001F33F6" w:rsidP="001F33F6">
      <w:pPr>
        <w:pStyle w:val="Corpodetexto3"/>
        <w:spacing w:after="0"/>
        <w:jc w:val="both"/>
        <w:rPr>
          <w:rFonts w:ascii="Arial" w:hAnsi="Arial" w:cs="Arial"/>
          <w:sz w:val="20"/>
          <w:szCs w:val="20"/>
        </w:rPr>
      </w:pPr>
      <w:r w:rsidRPr="00444909">
        <w:rPr>
          <w:rFonts w:ascii="Arial" w:hAnsi="Arial" w:cs="Arial"/>
          <w:sz w:val="20"/>
          <w:szCs w:val="20"/>
        </w:rPr>
        <w:t>Preencha abaixo o quadro para calculo da taxa de limpeza.</w:t>
      </w:r>
    </w:p>
    <w:p w:rsidR="001F33F6" w:rsidRPr="00444909" w:rsidRDefault="001F33F6" w:rsidP="001F33F6">
      <w:pPr>
        <w:pStyle w:val="Corpodetexto3"/>
        <w:spacing w:after="0"/>
        <w:jc w:val="both"/>
        <w:rPr>
          <w:rFonts w:ascii="Arial" w:hAnsi="Arial" w:cs="Arial"/>
          <w:sz w:val="20"/>
          <w:szCs w:val="20"/>
        </w:rPr>
      </w:pP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444909">
        <w:rPr>
          <w:rFonts w:ascii="Arial" w:hAnsi="Arial" w:cs="Arial"/>
          <w:b/>
          <w:highlight w:val="yellow"/>
        </w:rPr>
        <w:t xml:space="preserve">BASE PARA CALCULO: </w:t>
      </w:r>
      <w:r w:rsidRPr="00444909">
        <w:rPr>
          <w:rFonts w:ascii="Arial" w:hAnsi="Arial" w:cs="Arial"/>
          <w:b/>
          <w:color w:val="FF0000"/>
          <w:highlight w:val="yellow"/>
        </w:rPr>
        <w:t xml:space="preserve">R$ </w:t>
      </w:r>
      <w:r>
        <w:rPr>
          <w:rFonts w:ascii="Arial" w:hAnsi="Arial" w:cs="Arial"/>
          <w:b/>
          <w:color w:val="FF0000"/>
          <w:highlight w:val="yellow"/>
        </w:rPr>
        <w:t>XXX</w:t>
      </w:r>
      <w:r w:rsidRPr="00444909">
        <w:rPr>
          <w:rFonts w:ascii="Arial" w:hAnsi="Arial" w:cs="Arial"/>
          <w:b/>
          <w:color w:val="FF0000"/>
          <w:highlight w:val="yellow"/>
        </w:rPr>
        <w:t>/m²</w:t>
      </w:r>
      <w:r w:rsidRPr="00444909">
        <w:rPr>
          <w:rFonts w:ascii="Arial" w:hAnsi="Arial" w:cs="Arial"/>
          <w:b/>
          <w:highlight w:val="yellow"/>
        </w:rPr>
        <w:t xml:space="preserve"> de área do estande.</w:t>
      </w:r>
      <w:r w:rsidRPr="00444909">
        <w:rPr>
          <w:rFonts w:ascii="Arial" w:hAnsi="Arial" w:cs="Arial"/>
          <w:b/>
          <w:color w:val="FF0000"/>
        </w:rPr>
        <w:t xml:space="preserve"> </w:t>
      </w: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C00000"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1F33F6" w:rsidRPr="00444909" w:rsidTr="009C23D3">
        <w:trPr>
          <w:cantSplit/>
          <w:trHeight w:val="67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F33F6" w:rsidRPr="00444909" w:rsidRDefault="001F33F6" w:rsidP="009C23D3">
            <w:pPr>
              <w:spacing w:before="240"/>
              <w:rPr>
                <w:rFonts w:ascii="Arial" w:hAnsi="Arial" w:cs="Arial"/>
              </w:rPr>
            </w:pPr>
            <w:r w:rsidRPr="00444909">
              <w:rPr>
                <w:rFonts w:ascii="Arial" w:hAnsi="Arial" w:cs="Arial"/>
                <w:b/>
              </w:rPr>
              <w:t>Quantidade de metros quadrados de área do estande.</w:t>
            </w:r>
          </w:p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F33F6" w:rsidRPr="00444909" w:rsidRDefault="001F33F6" w:rsidP="009C23D3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44909">
              <w:rPr>
                <w:rFonts w:ascii="Arial" w:hAnsi="Arial" w:cs="Arial"/>
                <w:b/>
              </w:rPr>
              <w:t>Quantidade de metros quadrados de área d</w:t>
            </w:r>
            <w:r>
              <w:rPr>
                <w:rFonts w:ascii="Arial" w:hAnsi="Arial" w:cs="Arial"/>
                <w:b/>
              </w:rPr>
              <w:t xml:space="preserve">o estande_____ x </w:t>
            </w:r>
            <w:r w:rsidRPr="00444909">
              <w:rPr>
                <w:rFonts w:ascii="Arial" w:hAnsi="Arial" w:cs="Arial"/>
                <w:b/>
              </w:rPr>
              <w:t>R$ 25,00/</w:t>
            </w:r>
            <w:r w:rsidRPr="00444909">
              <w:rPr>
                <w:rFonts w:ascii="Arial" w:hAnsi="Arial" w:cs="Arial"/>
                <w:b/>
                <w:color w:val="000000"/>
              </w:rPr>
              <w:t>m².</w:t>
            </w:r>
          </w:p>
        </w:tc>
      </w:tr>
      <w:tr w:rsidR="001F33F6" w:rsidRPr="00444909" w:rsidTr="009C23D3">
        <w:trPr>
          <w:cantSplit/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  <w:highlight w:val="cyan"/>
              </w:rPr>
            </w:pPr>
            <w:r w:rsidRPr="00444909">
              <w:rPr>
                <w:rFonts w:ascii="Arial" w:hAnsi="Arial" w:cs="Arial"/>
              </w:rPr>
              <w:t xml:space="preserve"> </w:t>
            </w:r>
            <w:r w:rsidRPr="00444909">
              <w:rPr>
                <w:rFonts w:ascii="Arial" w:hAnsi="Arial" w:cs="Arial"/>
                <w:b/>
              </w:rPr>
              <w:t xml:space="preserve">____________m².               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b/>
                <w:highlight w:val="cyan"/>
              </w:rPr>
            </w:pPr>
            <w:r w:rsidRPr="00444909">
              <w:rPr>
                <w:rFonts w:ascii="Arial" w:hAnsi="Arial" w:cs="Arial"/>
                <w:b/>
              </w:rPr>
              <w:t>Total a pagar R$________________________________________</w:t>
            </w:r>
          </w:p>
        </w:tc>
      </w:tr>
    </w:tbl>
    <w:p w:rsidR="001F33F6" w:rsidRPr="00444909" w:rsidRDefault="001F33F6" w:rsidP="001F33F6">
      <w:pPr>
        <w:pStyle w:val="Cabealho"/>
        <w:tabs>
          <w:tab w:val="left" w:pos="708"/>
        </w:tabs>
        <w:jc w:val="both"/>
        <w:rPr>
          <w:rFonts w:ascii="Arial" w:hAnsi="Arial" w:cs="Arial"/>
          <w:bCs/>
          <w:caps/>
          <w:color w:val="FF0000"/>
        </w:rPr>
      </w:pPr>
    </w:p>
    <w:p w:rsidR="001F33F6" w:rsidRPr="00444909" w:rsidRDefault="001F33F6" w:rsidP="001F33F6">
      <w:pPr>
        <w:pStyle w:val="Cabealho"/>
        <w:tabs>
          <w:tab w:val="left" w:pos="708"/>
        </w:tabs>
        <w:jc w:val="both"/>
        <w:rPr>
          <w:rFonts w:ascii="Arial" w:hAnsi="Arial" w:cs="Arial"/>
          <w:bCs/>
          <w:caps/>
          <w:color w:val="FF0000"/>
        </w:rPr>
      </w:pPr>
    </w:p>
    <w:p w:rsidR="001F33F6" w:rsidRPr="00444909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444909">
        <w:rPr>
          <w:rFonts w:ascii="Arial" w:hAnsi="Arial" w:cs="Arial"/>
        </w:rPr>
        <w:t>Razão Social (</w:t>
      </w:r>
      <w:r w:rsidRPr="00444909">
        <w:rPr>
          <w:rFonts w:ascii="Arial" w:hAnsi="Arial" w:cs="Arial"/>
          <w:b/>
        </w:rPr>
        <w:t>EXPOSITOR</w:t>
      </w:r>
      <w:r w:rsidRPr="00444909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444909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Nome Fantasia:</w:t>
      </w:r>
      <w:r w:rsidRPr="00444909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444909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444909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444909">
        <w:rPr>
          <w:rFonts w:ascii="Arial" w:hAnsi="Arial" w:cs="Arial"/>
        </w:rPr>
        <w:t>Número:</w:t>
      </w:r>
      <w:r w:rsidRPr="00444909">
        <w:rPr>
          <w:rFonts w:ascii="Arial" w:hAnsi="Arial" w:cs="Arial"/>
        </w:rPr>
        <w:tab/>
        <w:t>CEP:</w:t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  <w:t xml:space="preserve"> 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444909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Cidade:</w:t>
      </w:r>
      <w:r w:rsidRPr="00444909">
        <w:rPr>
          <w:rFonts w:ascii="Arial" w:hAnsi="Arial" w:cs="Arial"/>
        </w:rPr>
        <w:tab/>
        <w:t xml:space="preserve"> 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444909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Fone:</w:t>
      </w:r>
      <w:r w:rsidRPr="00444909">
        <w:rPr>
          <w:rFonts w:ascii="Arial" w:hAnsi="Arial" w:cs="Arial"/>
        </w:rPr>
        <w:tab/>
        <w:t xml:space="preserve"> Fax:</w:t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4855"/>
      </w:tblGrid>
      <w:tr w:rsidR="001F33F6" w:rsidRPr="00444909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2340"/>
          <w:tab w:val="left" w:pos="7513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Responsável pela solicitação:</w:t>
      </w:r>
      <w:r w:rsidRPr="00444909">
        <w:rPr>
          <w:rFonts w:ascii="Arial" w:hAnsi="Arial" w:cs="Arial"/>
        </w:rPr>
        <w:tab/>
        <w:t>Data: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1F33F6" w:rsidRPr="00444909" w:rsidTr="009C23D3">
        <w:trPr>
          <w:cantSplit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444909">
        <w:rPr>
          <w:rFonts w:ascii="Arial" w:hAnsi="Arial" w:cs="Arial"/>
        </w:rPr>
        <w:t>Assinatura:</w:t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</w:r>
      <w:r w:rsidRPr="00444909">
        <w:rPr>
          <w:rFonts w:ascii="Arial" w:hAnsi="Arial" w:cs="Arial"/>
        </w:rPr>
        <w:tab/>
        <w:t>Carimbo da empresa: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1F33F6" w:rsidRPr="00444909" w:rsidTr="009C23D3">
        <w:trPr>
          <w:cantSplit/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444909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444909" w:rsidRDefault="001F33F6" w:rsidP="001F33F6">
      <w:pPr>
        <w:tabs>
          <w:tab w:val="left" w:pos="2340"/>
        </w:tabs>
        <w:jc w:val="both"/>
        <w:rPr>
          <w:rFonts w:ascii="Arial" w:hAnsi="Arial" w:cs="Arial"/>
          <w:b/>
        </w:rPr>
      </w:pPr>
    </w:p>
    <w:p w:rsidR="001F33F6" w:rsidRDefault="001F33F6" w:rsidP="001F33F6">
      <w:pPr>
        <w:rPr>
          <w:rFonts w:ascii="Century Gothic" w:hAnsi="Century Gothic" w:cs="Arial"/>
          <w:b/>
        </w:rPr>
      </w:pPr>
    </w:p>
    <w:sectPr w:rsidR="001F33F6" w:rsidSect="006A142E">
      <w:footerReference w:type="default" r:id="rId8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0A" w:rsidRDefault="00015C8E">
      <w:r>
        <w:separator/>
      </w:r>
    </w:p>
  </w:endnote>
  <w:endnote w:type="continuationSeparator" w:id="0">
    <w:p w:rsidR="0060300A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68497F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68497F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1381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0A" w:rsidRDefault="00015C8E">
      <w:r>
        <w:separator/>
      </w:r>
    </w:p>
  </w:footnote>
  <w:footnote w:type="continuationSeparator" w:id="0">
    <w:p w:rsidR="0060300A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1A112F"/>
    <w:rsid w:val="001F33F6"/>
    <w:rsid w:val="0060300A"/>
    <w:rsid w:val="006847DC"/>
    <w:rsid w:val="0068497F"/>
    <w:rsid w:val="00B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2015-06-11T18:23:00Z</dcterms:modified>
</cp:coreProperties>
</file>